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11826"/>
      </w:tblGrid>
      <w:tr w:rsidR="00F469D1" w14:paraId="520064C3" w14:textId="77777777" w:rsidTr="00F469D1">
        <w:tc>
          <w:tcPr>
            <w:tcW w:w="2122" w:type="dxa"/>
          </w:tcPr>
          <w:p w14:paraId="040525B0" w14:textId="38B27E39" w:rsidR="00F469D1" w:rsidRDefault="00F469D1">
            <w:r>
              <w:rPr>
                <w:noProof/>
                <w:lang w:eastAsia="en-GB"/>
              </w:rPr>
              <w:drawing>
                <wp:inline distT="0" distB="0" distL="0" distR="0" wp14:anchorId="32A13231" wp14:editId="6D0F4156">
                  <wp:extent cx="1144988" cy="1144988"/>
                  <wp:effectExtent l="0" t="0" r="0" b="0"/>
                  <wp:docPr id="3" name="Picture 3" descr="Diagram,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Diagram, logo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116" cy="11581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26" w:type="dxa"/>
          </w:tcPr>
          <w:p w14:paraId="29AA1C23" w14:textId="77777777" w:rsidR="00F469D1" w:rsidRPr="00F469D1" w:rsidRDefault="00F469D1" w:rsidP="00F469D1">
            <w:pPr>
              <w:rPr>
                <w:b/>
                <w:bCs/>
                <w:sz w:val="28"/>
                <w:szCs w:val="28"/>
              </w:rPr>
            </w:pPr>
          </w:p>
          <w:p w14:paraId="70D50CB8" w14:textId="77777777" w:rsidR="00F469D1" w:rsidRPr="00F469D1" w:rsidRDefault="00F469D1" w:rsidP="00F469D1">
            <w:pPr>
              <w:pStyle w:val="Header"/>
              <w:jc w:val="center"/>
              <w:rPr>
                <w:b/>
                <w:bCs/>
                <w:sz w:val="24"/>
                <w:szCs w:val="24"/>
              </w:rPr>
            </w:pPr>
          </w:p>
          <w:p w14:paraId="18C93FC3" w14:textId="58B69DEA" w:rsidR="00F469D1" w:rsidRPr="005B3D9B" w:rsidRDefault="00F469D1" w:rsidP="00F469D1">
            <w:pPr>
              <w:pStyle w:val="Header"/>
              <w:jc w:val="center"/>
              <w:rPr>
                <w:b/>
                <w:bCs/>
                <w:sz w:val="40"/>
                <w:szCs w:val="40"/>
              </w:rPr>
            </w:pPr>
            <w:r w:rsidRPr="005B3D9B">
              <w:rPr>
                <w:b/>
                <w:bCs/>
                <w:sz w:val="40"/>
                <w:szCs w:val="40"/>
              </w:rPr>
              <w:t>Hatch End Lawn Tennis Club</w:t>
            </w:r>
            <w:r>
              <w:rPr>
                <w:b/>
                <w:bCs/>
                <w:sz w:val="40"/>
                <w:szCs w:val="40"/>
              </w:rPr>
              <w:t xml:space="preserve"> - Membership Request/Renewal Form</w:t>
            </w:r>
          </w:p>
          <w:p w14:paraId="548373DA" w14:textId="77777777" w:rsidR="00F469D1" w:rsidRDefault="00F469D1"/>
        </w:tc>
      </w:tr>
    </w:tbl>
    <w:p w14:paraId="33D1B59F" w14:textId="7EA70A74" w:rsidR="00E6014A" w:rsidRDefault="00F469D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48ED90" wp14:editId="48F608CA">
                <wp:simplePos x="0" y="0"/>
                <wp:positionH relativeFrom="column">
                  <wp:posOffset>-7951</wp:posOffset>
                </wp:positionH>
                <wp:positionV relativeFrom="paragraph">
                  <wp:posOffset>162312</wp:posOffset>
                </wp:positionV>
                <wp:extent cx="8889558" cy="7951"/>
                <wp:effectExtent l="0" t="0" r="26035" b="3048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89558" cy="7951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3B8B87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5pt,12.8pt" to="699.3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AlCwwEAAMsDAAAOAAAAZHJzL2Uyb0RvYy54bWysU8FuGyEQvVfqPyDu9a4tuXFWXufgqL1U&#10;iZW0H0BY8KICgwbqXf99BmxvoraqoqgXFpg3b94bZtc3o7PsoDAa8C2fz2rOlJfQGb9v+Y/vXz6t&#10;OItJ+E5Y8KrlRxX5zebjh/UQGrWAHmynkBGJj80QWt6nFJqqirJXTsQZBOUpqAGdSHTEfdWhGIjd&#10;2WpR15+rAbALCFLFSLe3pyDfFH6tlUz3WkeVmG05aUtlxbI+5bXarEWzRxF6I88yxDtUOGE8FZ2o&#10;bkUS7BeaP6ickQgRdJpJcBVobaQqHsjNvP7NzWMvgipeqDkxTG2K/49W3h12yExHb8eZF46e6DGh&#10;MPs+sS14Tw0EZPPcpyHEhuBbv8PzKYYdZtOjRpe/ZIeNpbfHqbdqTEzS5Wq1ul4uaRokxa6ul4Wy&#10;eskNGNNXBY7lTcut8dm5aMThW0xUj6AXSL62ng2keXFVlzessriTnLJLR6tOsAelyR4JmBe6Mlhq&#10;a5EdBI1E9/Oiw3pC5hRtrJ2S6n8nnbE5TZVhe2vihC4Vwacp0RkP+LeqabxI1Sc89eSV17x9gu5Y&#10;HqcEaGJK287TnUfy9bmkv/yDm2cAAAD//wMAUEsDBBQABgAIAAAAIQD3eJHm3QAAAAkBAAAPAAAA&#10;ZHJzL2Rvd25yZXYueG1sTI/BbsIwEETvlfoP1iL1UoEDUQOEOCiqxAcUOPRo4m0SYa/T2IT077uc&#10;2tvuzmj2TbGfnBUjDqHzpGC5SEAg1d501Cg4nw7zDYgQNRltPaGCHwywL5+fCp0bf6cPHI+xERxC&#10;IdcK2hj7XMpQt+h0WPgeibUvPzgdeR0aaQZ953Bn5SpJMul0R/yh1T2+t1hfjzen4PS5RtO+2mrU&#10;35WhJr12h3Wi1MtsqnYgIk7xzwwPfEaHkpku/kYmCKtgvkzZqWD1loF46Ol2w9OFL9kWZFnI/w3K&#10;XwAAAP//AwBQSwECLQAUAAYACAAAACEAtoM4kv4AAADhAQAAEwAAAAAAAAAAAAAAAAAAAAAAW0Nv&#10;bnRlbnRfVHlwZXNdLnhtbFBLAQItABQABgAIAAAAIQA4/SH/1gAAAJQBAAALAAAAAAAAAAAAAAAA&#10;AC8BAABfcmVscy8ucmVsc1BLAQItABQABgAIAAAAIQCvpAlCwwEAAMsDAAAOAAAAAAAAAAAAAAAA&#10;AC4CAABkcnMvZTJvRG9jLnhtbFBLAQItABQABgAIAAAAIQD3eJHm3QAAAAkBAAAPAAAAAAAAAAAA&#10;AAAAAB0EAABkcnMvZG93bnJldi54bWxQSwUGAAAAAAQABADzAAAAJwUAAAAA&#10;" strokecolor="black [3200]" strokeweight="1pt">
                <v:stroke joinstyle="miter"/>
              </v:line>
            </w:pict>
          </mc:Fallback>
        </mc:AlternateContent>
      </w:r>
    </w:p>
    <w:p w14:paraId="54478B1A" w14:textId="6622D275" w:rsidR="00F469D1" w:rsidRDefault="00F469D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274"/>
        <w:gridCol w:w="621"/>
        <w:gridCol w:w="1224"/>
        <w:gridCol w:w="2551"/>
        <w:gridCol w:w="3119"/>
        <w:gridCol w:w="2268"/>
        <w:gridCol w:w="1195"/>
      </w:tblGrid>
      <w:tr w:rsidR="00F469D1" w14:paraId="24195652" w14:textId="77777777" w:rsidTr="00F469D1">
        <w:tc>
          <w:tcPr>
            <w:tcW w:w="2970" w:type="dxa"/>
            <w:gridSpan w:val="2"/>
            <w:tcBorders>
              <w:bottom w:val="single" w:sz="4" w:space="0" w:color="auto"/>
            </w:tcBorders>
          </w:tcPr>
          <w:p w14:paraId="5E39F1C6" w14:textId="3D946CFC" w:rsidR="00F469D1" w:rsidRPr="00F469D1" w:rsidRDefault="00F469D1" w:rsidP="00F469D1">
            <w:pPr>
              <w:jc w:val="center"/>
              <w:rPr>
                <w:b/>
                <w:bCs/>
              </w:rPr>
            </w:pPr>
            <w:r w:rsidRPr="00F469D1">
              <w:rPr>
                <w:b/>
                <w:bCs/>
              </w:rPr>
              <w:t>Name</w:t>
            </w:r>
          </w:p>
        </w:tc>
        <w:tc>
          <w:tcPr>
            <w:tcW w:w="621" w:type="dxa"/>
            <w:tcBorders>
              <w:bottom w:val="single" w:sz="4" w:space="0" w:color="auto"/>
            </w:tcBorders>
          </w:tcPr>
          <w:p w14:paraId="6FFD11A4" w14:textId="0225C995" w:rsidR="00F469D1" w:rsidRPr="00F469D1" w:rsidRDefault="00F469D1" w:rsidP="00F469D1">
            <w:pPr>
              <w:jc w:val="center"/>
              <w:rPr>
                <w:b/>
                <w:bCs/>
              </w:rPr>
            </w:pPr>
            <w:r w:rsidRPr="00F469D1">
              <w:rPr>
                <w:b/>
                <w:bCs/>
              </w:rPr>
              <w:t>Title</w:t>
            </w:r>
          </w:p>
        </w:tc>
        <w:tc>
          <w:tcPr>
            <w:tcW w:w="1224" w:type="dxa"/>
            <w:tcBorders>
              <w:bottom w:val="single" w:sz="4" w:space="0" w:color="auto"/>
            </w:tcBorders>
          </w:tcPr>
          <w:p w14:paraId="5A9AC32D" w14:textId="7EB2F7EC" w:rsidR="00F469D1" w:rsidRPr="00F469D1" w:rsidRDefault="00F469D1" w:rsidP="00F469D1">
            <w:pPr>
              <w:jc w:val="center"/>
              <w:rPr>
                <w:b/>
                <w:bCs/>
              </w:rPr>
            </w:pPr>
            <w:r w:rsidRPr="00F469D1">
              <w:rPr>
                <w:b/>
                <w:bCs/>
              </w:rPr>
              <w:t>DOB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E3E8643" w14:textId="32DE0BAE" w:rsidR="00F469D1" w:rsidRPr="00F469D1" w:rsidRDefault="00F469D1" w:rsidP="00F469D1">
            <w:pPr>
              <w:jc w:val="center"/>
              <w:rPr>
                <w:b/>
                <w:bCs/>
              </w:rPr>
            </w:pPr>
            <w:r w:rsidRPr="00F469D1">
              <w:rPr>
                <w:b/>
                <w:bCs/>
              </w:rPr>
              <w:t>Mobile Number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3FB1AE47" w14:textId="0B72CED5" w:rsidR="00F469D1" w:rsidRPr="00F469D1" w:rsidRDefault="00F469D1" w:rsidP="00F469D1">
            <w:pPr>
              <w:jc w:val="center"/>
              <w:rPr>
                <w:b/>
                <w:bCs/>
              </w:rPr>
            </w:pPr>
            <w:r w:rsidRPr="00F469D1">
              <w:rPr>
                <w:b/>
                <w:bCs/>
              </w:rPr>
              <w:t>Email Address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E77B00A" w14:textId="7B89C531" w:rsidR="00F469D1" w:rsidRPr="00F469D1" w:rsidRDefault="00F469D1" w:rsidP="00F469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Membership Category</w:t>
            </w:r>
          </w:p>
        </w:tc>
        <w:tc>
          <w:tcPr>
            <w:tcW w:w="1195" w:type="dxa"/>
          </w:tcPr>
          <w:p w14:paraId="70A925BA" w14:textId="422F3D14" w:rsidR="00F469D1" w:rsidRPr="00F469D1" w:rsidRDefault="00F469D1" w:rsidP="00F469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Fee</w:t>
            </w:r>
          </w:p>
        </w:tc>
      </w:tr>
      <w:tr w:rsidR="00F469D1" w14:paraId="62DDC65F" w14:textId="77777777" w:rsidTr="00F469D1">
        <w:tc>
          <w:tcPr>
            <w:tcW w:w="2970" w:type="dxa"/>
            <w:gridSpan w:val="2"/>
          </w:tcPr>
          <w:p w14:paraId="7BE5365F" w14:textId="77777777" w:rsidR="00F469D1" w:rsidRPr="00AF367A" w:rsidRDefault="00F469D1">
            <w:pPr>
              <w:rPr>
                <w:sz w:val="14"/>
                <w:szCs w:val="14"/>
              </w:rPr>
            </w:pPr>
          </w:p>
          <w:p w14:paraId="7B11441A" w14:textId="5B26D5CE" w:rsidR="00F469D1" w:rsidRPr="00AF367A" w:rsidRDefault="00F469D1">
            <w:pPr>
              <w:rPr>
                <w:sz w:val="14"/>
                <w:szCs w:val="14"/>
              </w:rPr>
            </w:pPr>
          </w:p>
        </w:tc>
        <w:tc>
          <w:tcPr>
            <w:tcW w:w="621" w:type="dxa"/>
          </w:tcPr>
          <w:p w14:paraId="606EA21D" w14:textId="77777777" w:rsidR="00F469D1" w:rsidRPr="00AF367A" w:rsidRDefault="00F469D1">
            <w:pPr>
              <w:rPr>
                <w:sz w:val="14"/>
                <w:szCs w:val="14"/>
              </w:rPr>
            </w:pPr>
          </w:p>
        </w:tc>
        <w:tc>
          <w:tcPr>
            <w:tcW w:w="1224" w:type="dxa"/>
          </w:tcPr>
          <w:p w14:paraId="0F4E185E" w14:textId="77777777" w:rsidR="00F469D1" w:rsidRPr="00AF367A" w:rsidRDefault="00F469D1">
            <w:pPr>
              <w:rPr>
                <w:sz w:val="14"/>
                <w:szCs w:val="14"/>
              </w:rPr>
            </w:pPr>
          </w:p>
        </w:tc>
        <w:tc>
          <w:tcPr>
            <w:tcW w:w="2551" w:type="dxa"/>
          </w:tcPr>
          <w:p w14:paraId="42097BDB" w14:textId="77777777" w:rsidR="00F469D1" w:rsidRPr="00AF367A" w:rsidRDefault="00F469D1">
            <w:pPr>
              <w:rPr>
                <w:sz w:val="14"/>
                <w:szCs w:val="14"/>
              </w:rPr>
            </w:pPr>
          </w:p>
        </w:tc>
        <w:tc>
          <w:tcPr>
            <w:tcW w:w="3119" w:type="dxa"/>
          </w:tcPr>
          <w:p w14:paraId="00E152C2" w14:textId="77777777" w:rsidR="00F469D1" w:rsidRPr="00AF367A" w:rsidRDefault="00F469D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</w:tcPr>
          <w:p w14:paraId="5F3099EB" w14:textId="77777777" w:rsidR="00F469D1" w:rsidRPr="00AF367A" w:rsidRDefault="00F469D1">
            <w:pPr>
              <w:rPr>
                <w:sz w:val="14"/>
                <w:szCs w:val="14"/>
              </w:rPr>
            </w:pPr>
          </w:p>
        </w:tc>
        <w:tc>
          <w:tcPr>
            <w:tcW w:w="1195" w:type="dxa"/>
          </w:tcPr>
          <w:p w14:paraId="668DA41C" w14:textId="77777777" w:rsidR="00F469D1" w:rsidRPr="00AF367A" w:rsidRDefault="00F469D1">
            <w:pPr>
              <w:rPr>
                <w:sz w:val="14"/>
                <w:szCs w:val="14"/>
              </w:rPr>
            </w:pPr>
          </w:p>
        </w:tc>
      </w:tr>
      <w:tr w:rsidR="00F469D1" w14:paraId="1AABC9B5" w14:textId="77777777" w:rsidTr="00F469D1">
        <w:tc>
          <w:tcPr>
            <w:tcW w:w="2970" w:type="dxa"/>
            <w:gridSpan w:val="2"/>
          </w:tcPr>
          <w:p w14:paraId="4515DAE8" w14:textId="77777777" w:rsidR="00F469D1" w:rsidRPr="00AF367A" w:rsidRDefault="00F469D1">
            <w:pPr>
              <w:rPr>
                <w:sz w:val="14"/>
                <w:szCs w:val="14"/>
              </w:rPr>
            </w:pPr>
          </w:p>
          <w:p w14:paraId="7110228B" w14:textId="2363C1FD" w:rsidR="00F469D1" w:rsidRPr="00AF367A" w:rsidRDefault="00F469D1">
            <w:pPr>
              <w:rPr>
                <w:sz w:val="14"/>
                <w:szCs w:val="14"/>
              </w:rPr>
            </w:pPr>
          </w:p>
        </w:tc>
        <w:tc>
          <w:tcPr>
            <w:tcW w:w="621" w:type="dxa"/>
          </w:tcPr>
          <w:p w14:paraId="130A2E40" w14:textId="77777777" w:rsidR="00F469D1" w:rsidRPr="00AF367A" w:rsidRDefault="00F469D1">
            <w:pPr>
              <w:rPr>
                <w:sz w:val="14"/>
                <w:szCs w:val="14"/>
              </w:rPr>
            </w:pPr>
          </w:p>
        </w:tc>
        <w:tc>
          <w:tcPr>
            <w:tcW w:w="1224" w:type="dxa"/>
          </w:tcPr>
          <w:p w14:paraId="089D1B8E" w14:textId="77777777" w:rsidR="00F469D1" w:rsidRPr="00AF367A" w:rsidRDefault="00F469D1">
            <w:pPr>
              <w:rPr>
                <w:sz w:val="14"/>
                <w:szCs w:val="14"/>
              </w:rPr>
            </w:pPr>
          </w:p>
        </w:tc>
        <w:tc>
          <w:tcPr>
            <w:tcW w:w="2551" w:type="dxa"/>
          </w:tcPr>
          <w:p w14:paraId="0E36C2F2" w14:textId="77777777" w:rsidR="00F469D1" w:rsidRPr="00AF367A" w:rsidRDefault="00F469D1">
            <w:pPr>
              <w:rPr>
                <w:sz w:val="14"/>
                <w:szCs w:val="14"/>
              </w:rPr>
            </w:pPr>
          </w:p>
        </w:tc>
        <w:tc>
          <w:tcPr>
            <w:tcW w:w="3119" w:type="dxa"/>
          </w:tcPr>
          <w:p w14:paraId="65E185C5" w14:textId="77777777" w:rsidR="00F469D1" w:rsidRPr="00AF367A" w:rsidRDefault="00F469D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</w:tcPr>
          <w:p w14:paraId="17D5B7D3" w14:textId="77777777" w:rsidR="00F469D1" w:rsidRPr="00AF367A" w:rsidRDefault="00F469D1">
            <w:pPr>
              <w:rPr>
                <w:sz w:val="14"/>
                <w:szCs w:val="14"/>
              </w:rPr>
            </w:pPr>
          </w:p>
        </w:tc>
        <w:tc>
          <w:tcPr>
            <w:tcW w:w="1195" w:type="dxa"/>
          </w:tcPr>
          <w:p w14:paraId="7CF9EAA5" w14:textId="77777777" w:rsidR="00F469D1" w:rsidRPr="00AF367A" w:rsidRDefault="00F469D1">
            <w:pPr>
              <w:rPr>
                <w:sz w:val="14"/>
                <w:szCs w:val="14"/>
              </w:rPr>
            </w:pPr>
          </w:p>
        </w:tc>
      </w:tr>
      <w:tr w:rsidR="00F469D1" w14:paraId="3856C91A" w14:textId="77777777" w:rsidTr="00F469D1">
        <w:tc>
          <w:tcPr>
            <w:tcW w:w="2970" w:type="dxa"/>
            <w:gridSpan w:val="2"/>
          </w:tcPr>
          <w:p w14:paraId="10BB8028" w14:textId="77777777" w:rsidR="00F469D1" w:rsidRPr="00AF367A" w:rsidRDefault="00F469D1">
            <w:pPr>
              <w:rPr>
                <w:sz w:val="14"/>
                <w:szCs w:val="14"/>
              </w:rPr>
            </w:pPr>
          </w:p>
          <w:p w14:paraId="4B65F1B4" w14:textId="727BC182" w:rsidR="00F469D1" w:rsidRPr="00AF367A" w:rsidRDefault="00F469D1">
            <w:pPr>
              <w:rPr>
                <w:sz w:val="14"/>
                <w:szCs w:val="14"/>
              </w:rPr>
            </w:pPr>
          </w:p>
        </w:tc>
        <w:tc>
          <w:tcPr>
            <w:tcW w:w="621" w:type="dxa"/>
          </w:tcPr>
          <w:p w14:paraId="20F67523" w14:textId="77777777" w:rsidR="00F469D1" w:rsidRPr="00AF367A" w:rsidRDefault="00F469D1">
            <w:pPr>
              <w:rPr>
                <w:sz w:val="14"/>
                <w:szCs w:val="14"/>
              </w:rPr>
            </w:pPr>
          </w:p>
        </w:tc>
        <w:tc>
          <w:tcPr>
            <w:tcW w:w="1224" w:type="dxa"/>
          </w:tcPr>
          <w:p w14:paraId="29F88506" w14:textId="77777777" w:rsidR="00F469D1" w:rsidRPr="00AF367A" w:rsidRDefault="00F469D1">
            <w:pPr>
              <w:rPr>
                <w:sz w:val="14"/>
                <w:szCs w:val="14"/>
              </w:rPr>
            </w:pPr>
          </w:p>
        </w:tc>
        <w:tc>
          <w:tcPr>
            <w:tcW w:w="2551" w:type="dxa"/>
          </w:tcPr>
          <w:p w14:paraId="3E1411B2" w14:textId="77777777" w:rsidR="00F469D1" w:rsidRPr="00AF367A" w:rsidRDefault="00F469D1">
            <w:pPr>
              <w:rPr>
                <w:sz w:val="14"/>
                <w:szCs w:val="14"/>
              </w:rPr>
            </w:pPr>
          </w:p>
        </w:tc>
        <w:tc>
          <w:tcPr>
            <w:tcW w:w="3119" w:type="dxa"/>
          </w:tcPr>
          <w:p w14:paraId="22F79D54" w14:textId="77777777" w:rsidR="00F469D1" w:rsidRPr="00AF367A" w:rsidRDefault="00F469D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</w:tcPr>
          <w:p w14:paraId="105B53D2" w14:textId="77777777" w:rsidR="00F469D1" w:rsidRPr="00AF367A" w:rsidRDefault="00F469D1">
            <w:pPr>
              <w:rPr>
                <w:sz w:val="14"/>
                <w:szCs w:val="14"/>
              </w:rPr>
            </w:pPr>
          </w:p>
        </w:tc>
        <w:tc>
          <w:tcPr>
            <w:tcW w:w="1195" w:type="dxa"/>
          </w:tcPr>
          <w:p w14:paraId="1AAB4A86" w14:textId="77777777" w:rsidR="00F469D1" w:rsidRPr="00AF367A" w:rsidRDefault="00F469D1">
            <w:pPr>
              <w:rPr>
                <w:sz w:val="14"/>
                <w:szCs w:val="14"/>
              </w:rPr>
            </w:pPr>
          </w:p>
        </w:tc>
      </w:tr>
      <w:tr w:rsidR="00F469D1" w14:paraId="5AB0C7F8" w14:textId="77777777" w:rsidTr="00F469D1">
        <w:tc>
          <w:tcPr>
            <w:tcW w:w="2970" w:type="dxa"/>
            <w:gridSpan w:val="2"/>
            <w:tcBorders>
              <w:bottom w:val="single" w:sz="4" w:space="0" w:color="auto"/>
            </w:tcBorders>
          </w:tcPr>
          <w:p w14:paraId="479F4C89" w14:textId="77777777" w:rsidR="00F469D1" w:rsidRPr="00AF367A" w:rsidRDefault="00F469D1">
            <w:pPr>
              <w:rPr>
                <w:sz w:val="14"/>
                <w:szCs w:val="14"/>
              </w:rPr>
            </w:pPr>
          </w:p>
          <w:p w14:paraId="746DBCCA" w14:textId="04302F9D" w:rsidR="00F469D1" w:rsidRPr="00AF367A" w:rsidRDefault="00F469D1">
            <w:pPr>
              <w:rPr>
                <w:sz w:val="14"/>
                <w:szCs w:val="14"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</w:tcPr>
          <w:p w14:paraId="30F08320" w14:textId="77777777" w:rsidR="00F469D1" w:rsidRPr="00AF367A" w:rsidRDefault="00F469D1">
            <w:pPr>
              <w:rPr>
                <w:sz w:val="14"/>
                <w:szCs w:val="14"/>
              </w:rPr>
            </w:pPr>
          </w:p>
        </w:tc>
        <w:tc>
          <w:tcPr>
            <w:tcW w:w="1224" w:type="dxa"/>
            <w:tcBorders>
              <w:bottom w:val="single" w:sz="4" w:space="0" w:color="auto"/>
            </w:tcBorders>
          </w:tcPr>
          <w:p w14:paraId="15E33247" w14:textId="77777777" w:rsidR="00F469D1" w:rsidRPr="00AF367A" w:rsidRDefault="00F469D1">
            <w:pPr>
              <w:rPr>
                <w:sz w:val="14"/>
                <w:szCs w:val="1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80C847E" w14:textId="77777777" w:rsidR="00F469D1" w:rsidRPr="00AF367A" w:rsidRDefault="00F469D1">
            <w:pPr>
              <w:rPr>
                <w:sz w:val="14"/>
                <w:szCs w:val="1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2343A02E" w14:textId="77777777" w:rsidR="00F469D1" w:rsidRPr="00AF367A" w:rsidRDefault="00F469D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464C658" w14:textId="77777777" w:rsidR="00F469D1" w:rsidRPr="00AF367A" w:rsidRDefault="00F469D1">
            <w:pPr>
              <w:rPr>
                <w:sz w:val="14"/>
                <w:szCs w:val="14"/>
              </w:rPr>
            </w:pPr>
          </w:p>
        </w:tc>
        <w:tc>
          <w:tcPr>
            <w:tcW w:w="1195" w:type="dxa"/>
          </w:tcPr>
          <w:p w14:paraId="591A22AA" w14:textId="77777777" w:rsidR="00F469D1" w:rsidRPr="00AF367A" w:rsidRDefault="00F469D1">
            <w:pPr>
              <w:rPr>
                <w:sz w:val="14"/>
                <w:szCs w:val="14"/>
              </w:rPr>
            </w:pPr>
          </w:p>
        </w:tc>
      </w:tr>
      <w:tr w:rsidR="00F469D1" w14:paraId="5B799694" w14:textId="77777777" w:rsidTr="00F469D1"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EDA5F5" w14:textId="77777777" w:rsidR="00F469D1" w:rsidRDefault="00F469D1"/>
        </w:tc>
        <w:tc>
          <w:tcPr>
            <w:tcW w:w="6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0498D9" w14:textId="77777777" w:rsidR="00F469D1" w:rsidRDefault="00F469D1"/>
        </w:tc>
        <w:tc>
          <w:tcPr>
            <w:tcW w:w="12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688597" w14:textId="77777777" w:rsidR="00F469D1" w:rsidRDefault="00F469D1"/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D9B3A4" w14:textId="77777777" w:rsidR="00F469D1" w:rsidRDefault="00F469D1"/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ECD86D9" w14:textId="77777777" w:rsidR="00F469D1" w:rsidRDefault="00F469D1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DBB2D1D" w14:textId="57BE422F" w:rsidR="00F469D1" w:rsidRPr="00F469D1" w:rsidRDefault="00F469D1" w:rsidP="00F469D1">
            <w:pPr>
              <w:rPr>
                <w:b/>
                <w:bCs/>
              </w:rPr>
            </w:pPr>
            <w:r w:rsidRPr="00F469D1">
              <w:rPr>
                <w:b/>
                <w:bCs/>
              </w:rPr>
              <w:t>Total</w:t>
            </w:r>
          </w:p>
        </w:tc>
        <w:tc>
          <w:tcPr>
            <w:tcW w:w="1195" w:type="dxa"/>
          </w:tcPr>
          <w:p w14:paraId="784BBF26" w14:textId="77777777" w:rsidR="00F469D1" w:rsidRDefault="00F469D1"/>
          <w:p w14:paraId="70BE9C28" w14:textId="45480DF1" w:rsidR="00F469D1" w:rsidRPr="00AF367A" w:rsidRDefault="00F469D1">
            <w:pPr>
              <w:rPr>
                <w:sz w:val="14"/>
                <w:szCs w:val="14"/>
              </w:rPr>
            </w:pPr>
          </w:p>
        </w:tc>
      </w:tr>
      <w:tr w:rsidR="00F469D1" w14:paraId="1E2C5801" w14:textId="77777777" w:rsidTr="00F469D1">
        <w:tc>
          <w:tcPr>
            <w:tcW w:w="1696" w:type="dxa"/>
            <w:vAlign w:val="center"/>
          </w:tcPr>
          <w:p w14:paraId="3D385579" w14:textId="3121B24F" w:rsidR="00F469D1" w:rsidRPr="00F469D1" w:rsidRDefault="00F469D1" w:rsidP="00F469D1">
            <w:pPr>
              <w:jc w:val="center"/>
              <w:rPr>
                <w:b/>
                <w:bCs/>
              </w:rPr>
            </w:pPr>
            <w:r w:rsidRPr="00F469D1">
              <w:rPr>
                <w:b/>
                <w:bCs/>
              </w:rPr>
              <w:t>Full Address</w:t>
            </w:r>
          </w:p>
        </w:tc>
        <w:tc>
          <w:tcPr>
            <w:tcW w:w="12252" w:type="dxa"/>
            <w:gridSpan w:val="7"/>
          </w:tcPr>
          <w:p w14:paraId="045BA48A" w14:textId="77777777" w:rsidR="00F469D1" w:rsidRPr="00AF367A" w:rsidRDefault="00F469D1">
            <w:pPr>
              <w:rPr>
                <w:sz w:val="16"/>
                <w:szCs w:val="16"/>
              </w:rPr>
            </w:pPr>
          </w:p>
          <w:p w14:paraId="3533C57F" w14:textId="213EE172" w:rsidR="00F469D1" w:rsidRPr="00AF367A" w:rsidRDefault="00F469D1">
            <w:pPr>
              <w:rPr>
                <w:sz w:val="14"/>
                <w:szCs w:val="14"/>
              </w:rPr>
            </w:pPr>
          </w:p>
        </w:tc>
      </w:tr>
    </w:tbl>
    <w:p w14:paraId="55650E22" w14:textId="77777777" w:rsidR="00F469D1" w:rsidRPr="00F469D1" w:rsidRDefault="00F469D1">
      <w:pPr>
        <w:rPr>
          <w:rFonts w:cstheme="minorHAnsi"/>
        </w:rPr>
      </w:pPr>
    </w:p>
    <w:p w14:paraId="39D8B83C" w14:textId="110F478D" w:rsidR="00550D08" w:rsidRPr="005D3A85" w:rsidRDefault="00F469D1" w:rsidP="005D3A85">
      <w:pPr>
        <w:pStyle w:val="NoSpacing"/>
        <w:rPr>
          <w:b/>
          <w:bCs/>
        </w:rPr>
      </w:pPr>
      <w:r w:rsidRPr="005D3A85">
        <w:rPr>
          <w:b/>
          <w:bCs/>
        </w:rPr>
        <w:t>Payment to:</w:t>
      </w:r>
      <w:r w:rsidR="005D3A85" w:rsidRPr="005D3A85">
        <w:rPr>
          <w:b/>
          <w:bCs/>
        </w:rPr>
        <w:tab/>
      </w:r>
      <w:r w:rsidRPr="005D3A85">
        <w:rPr>
          <w:b/>
          <w:bCs/>
        </w:rPr>
        <w:t>Hat</w:t>
      </w:r>
      <w:r w:rsidR="00523B1C">
        <w:rPr>
          <w:b/>
          <w:bCs/>
        </w:rPr>
        <w:t xml:space="preserve">ch End Lawn Tennis Company Ltd </w:t>
      </w:r>
      <w:r w:rsidRPr="005D3A85">
        <w:rPr>
          <w:b/>
          <w:bCs/>
        </w:rPr>
        <w:t>- Barclays Bank</w:t>
      </w:r>
      <w:r w:rsidR="00523B1C">
        <w:rPr>
          <w:b/>
          <w:bCs/>
        </w:rPr>
        <w:t>, Sort Code 20 73 53,</w:t>
      </w:r>
      <w:r w:rsidRPr="005D3A85">
        <w:rPr>
          <w:b/>
          <w:bCs/>
        </w:rPr>
        <w:t xml:space="preserve"> Account No 00458244 </w:t>
      </w:r>
    </w:p>
    <w:p w14:paraId="4BB622DC" w14:textId="441EF8EE" w:rsidR="00F469D1" w:rsidRPr="00F469D1" w:rsidRDefault="005D3A85" w:rsidP="005D3A85">
      <w:pPr>
        <w:pStyle w:val="NoSpacing"/>
      </w:pPr>
      <w:r w:rsidRPr="007143B2">
        <w:rPr>
          <w:b/>
          <w:iCs/>
        </w:rPr>
        <w:t>Reference:</w:t>
      </w:r>
      <w:r w:rsidRPr="005D3A85">
        <w:t xml:space="preserve"> </w:t>
      </w:r>
      <w:r>
        <w:tab/>
      </w:r>
      <w:r w:rsidRPr="005D3A85">
        <w:t>Your first Name and Surname</w:t>
      </w:r>
      <w:r>
        <w:t xml:space="preserve"> or that of the lead member if more than one member of your family is joining</w:t>
      </w:r>
      <w:r w:rsidR="00523B1C">
        <w:t xml:space="preserve">.  </w:t>
      </w:r>
      <w:r w:rsidR="00550D08">
        <w:t>If you have any questions, please email our Membership Secretary on heltcmembers@hotmail.co.uk</w:t>
      </w:r>
      <w:r w:rsidR="00F469D1" w:rsidRPr="00F469D1">
        <w:t xml:space="preserve"> </w:t>
      </w:r>
    </w:p>
    <w:p w14:paraId="2F451DFC" w14:textId="77777777" w:rsidR="004329F8" w:rsidRPr="00F469D1" w:rsidRDefault="004329F8" w:rsidP="004329F8">
      <w:pPr>
        <w:spacing w:after="40"/>
        <w:rPr>
          <w:rFonts w:cstheme="minorHAnsi"/>
        </w:rPr>
      </w:pPr>
      <w:r w:rsidRPr="00F469D1">
        <w:rPr>
          <w:rFonts w:cstheme="minorHAnsi"/>
        </w:rPr>
        <w:tab/>
        <w:t xml:space="preserve"> </w:t>
      </w:r>
    </w:p>
    <w:p w14:paraId="099C0B44" w14:textId="77777777" w:rsidR="004329F8" w:rsidRPr="00FC3530" w:rsidRDefault="004329F8" w:rsidP="004329F8">
      <w:r w:rsidRPr="00523B1C">
        <w:rPr>
          <w:b/>
        </w:rPr>
        <w:t>Data Protection:</w:t>
      </w:r>
      <w:r w:rsidRPr="00F469D1">
        <w:t xml:space="preserve">  By paying your subscription, you </w:t>
      </w:r>
      <w:r w:rsidRPr="00D86E54">
        <w:t>confirm that you consent to the Club using the information provided as described in the Data Protection Policy which is available on the noticeboard i</w:t>
      </w:r>
      <w:r w:rsidRPr="00F469D1">
        <w:t>n the clubhouse</w:t>
      </w:r>
      <w:r>
        <w:t xml:space="preserve"> and on the website:  </w:t>
      </w:r>
      <w:hyperlink r:id="rId6" w:history="1">
        <w:r w:rsidRPr="00FC3530">
          <w:rPr>
            <w:rStyle w:val="Hyperlink"/>
            <w:color w:val="auto"/>
          </w:rPr>
          <w:t>https://www.heltc.org/copy-of-safeguarding-and-diversity</w:t>
        </w:r>
      </w:hyperlink>
      <w:r w:rsidRPr="00FC3530">
        <w:t xml:space="preserve"> </w:t>
      </w:r>
    </w:p>
    <w:p w14:paraId="4268E474" w14:textId="77777777" w:rsidR="004329F8" w:rsidRDefault="004329F8" w:rsidP="004329F8">
      <w:pPr>
        <w:spacing w:beforeLines="1" w:before="2" w:afterLines="1" w:after="2"/>
        <w:rPr>
          <w:rFonts w:cstheme="minorHAnsi"/>
        </w:rPr>
      </w:pPr>
      <w:r>
        <w:rPr>
          <w:rFonts w:cstheme="minorHAnsi"/>
          <w:b/>
        </w:rPr>
        <w:t>Other:</w:t>
      </w:r>
      <w:r>
        <w:rPr>
          <w:rFonts w:cstheme="minorHAnsi"/>
        </w:rPr>
        <w:t xml:space="preserve">  By paying your subscription, you also confirm the following:</w:t>
      </w:r>
    </w:p>
    <w:p w14:paraId="4D110B2F" w14:textId="77777777" w:rsidR="004329F8" w:rsidRPr="00555371" w:rsidRDefault="004329F8" w:rsidP="004329F8">
      <w:pPr>
        <w:pStyle w:val="ListParagraph"/>
        <w:numPr>
          <w:ilvl w:val="0"/>
          <w:numId w:val="1"/>
        </w:numPr>
        <w:spacing w:beforeLines="1" w:before="2" w:afterLines="1" w:after="2"/>
        <w:rPr>
          <w:rFonts w:cstheme="minorHAnsi"/>
        </w:rPr>
      </w:pPr>
      <w:r w:rsidRPr="00555371">
        <w:rPr>
          <w:rFonts w:cstheme="minorHAnsi"/>
        </w:rPr>
        <w:t>That you are fit to play and not playing against medical advice.  If you choose to ignore medical advice and play, you do so entirely at your own risk.</w:t>
      </w:r>
    </w:p>
    <w:p w14:paraId="21E6EA22" w14:textId="341B8E66" w:rsidR="004329F8" w:rsidRDefault="004329F8" w:rsidP="004329F8">
      <w:pPr>
        <w:pStyle w:val="ListParagraph"/>
        <w:numPr>
          <w:ilvl w:val="0"/>
          <w:numId w:val="1"/>
        </w:numPr>
        <w:spacing w:beforeLines="1" w:before="2" w:afterLines="1" w:after="2"/>
        <w:rPr>
          <w:rFonts w:cstheme="minorHAnsi"/>
        </w:rPr>
      </w:pPr>
      <w:r w:rsidRPr="00555371">
        <w:rPr>
          <w:rFonts w:cstheme="minorHAnsi"/>
        </w:rPr>
        <w:t xml:space="preserve">That you agree to abide by the HELTC court etiquette on the club house notice board </w:t>
      </w:r>
      <w:r>
        <w:rPr>
          <w:rFonts w:cstheme="minorHAnsi"/>
        </w:rPr>
        <w:t>and</w:t>
      </w:r>
      <w:r w:rsidRPr="00555371">
        <w:rPr>
          <w:rFonts w:cstheme="minorHAnsi"/>
        </w:rPr>
        <w:t xml:space="preserve"> </w:t>
      </w:r>
      <w:r>
        <w:rPr>
          <w:rFonts w:cstheme="minorHAnsi"/>
        </w:rPr>
        <w:t>website</w:t>
      </w:r>
      <w:r w:rsidRPr="00FC3530">
        <w:rPr>
          <w:rFonts w:cstheme="minorHAnsi"/>
        </w:rPr>
        <w:t xml:space="preserve">: </w:t>
      </w:r>
      <w:hyperlink r:id="rId7" w:history="1">
        <w:r w:rsidRPr="00FC3530">
          <w:rPr>
            <w:rStyle w:val="Hyperlink"/>
            <w:rFonts w:cstheme="minorHAnsi"/>
            <w:color w:val="auto"/>
          </w:rPr>
          <w:t>https://www.heltc.org/court-etiquette</w:t>
        </w:r>
      </w:hyperlink>
      <w:r w:rsidRPr="00FC3530">
        <w:rPr>
          <w:rFonts w:cstheme="minorHAnsi"/>
        </w:rPr>
        <w:t xml:space="preserve"> </w:t>
      </w:r>
    </w:p>
    <w:p w14:paraId="5E3D02D9" w14:textId="0D024F8F" w:rsidR="000C4E4B" w:rsidRPr="003A0753" w:rsidRDefault="000C4E4B" w:rsidP="000C4E4B">
      <w:pPr>
        <w:pStyle w:val="ListParagraph"/>
        <w:numPr>
          <w:ilvl w:val="0"/>
          <w:numId w:val="1"/>
        </w:numPr>
        <w:spacing w:beforeLines="1" w:before="2" w:afterLines="1" w:after="2"/>
        <w:rPr>
          <w:rFonts w:asciiTheme="majorHAnsi" w:hAnsiTheme="majorHAnsi" w:cstheme="majorHAnsi"/>
        </w:rPr>
      </w:pPr>
      <w:r>
        <w:rPr>
          <w:rFonts w:cstheme="minorHAnsi"/>
        </w:rPr>
        <w:t>That you acknowledge that you are aware of the contents of Members’ Guide to Use of Facilities (displayed in the clubhouse)</w:t>
      </w:r>
      <w:r w:rsidRPr="003A0753">
        <w:rPr>
          <w:rFonts w:asciiTheme="majorHAnsi" w:hAnsiTheme="majorHAnsi" w:cstheme="majorHAnsi"/>
        </w:rPr>
        <w:t xml:space="preserve">  </w:t>
      </w:r>
    </w:p>
    <w:p w14:paraId="7D4514D4" w14:textId="77777777" w:rsidR="000C4E4B" w:rsidRPr="00FC3530" w:rsidRDefault="000C4E4B" w:rsidP="000C4E4B">
      <w:pPr>
        <w:pStyle w:val="ListParagraph"/>
        <w:spacing w:beforeLines="1" w:before="2" w:afterLines="1" w:after="2"/>
        <w:rPr>
          <w:rFonts w:cstheme="minorHAnsi"/>
        </w:rPr>
      </w:pPr>
    </w:p>
    <w:p w14:paraId="4B01B277" w14:textId="51826B15" w:rsidR="00F469D1" w:rsidRPr="00550D08" w:rsidRDefault="002D3FF7" w:rsidP="00F469D1">
      <w:pPr>
        <w:spacing w:beforeLines="1" w:before="2" w:afterLines="1" w:after="2"/>
        <w:rPr>
          <w:rFonts w:cstheme="minorHAnsi"/>
        </w:rPr>
      </w:pPr>
      <w:r>
        <w:rPr>
          <w:rFonts w:cstheme="minorHAnsi"/>
        </w:rPr>
        <w:t>By</w:t>
      </w:r>
      <w:r w:rsidR="00F469D1" w:rsidRPr="00550D08">
        <w:rPr>
          <w:rFonts w:cstheme="minorHAnsi"/>
        </w:rPr>
        <w:t xml:space="preserve"> becoming a member of H</w:t>
      </w:r>
      <w:r w:rsidR="00523B1C">
        <w:rPr>
          <w:rFonts w:cstheme="minorHAnsi"/>
        </w:rPr>
        <w:t xml:space="preserve">atch </w:t>
      </w:r>
      <w:r w:rsidR="00F469D1" w:rsidRPr="00550D08">
        <w:rPr>
          <w:rFonts w:cstheme="minorHAnsi"/>
        </w:rPr>
        <w:t>E</w:t>
      </w:r>
      <w:r w:rsidR="00523B1C">
        <w:rPr>
          <w:rFonts w:cstheme="minorHAnsi"/>
        </w:rPr>
        <w:t xml:space="preserve">nd </w:t>
      </w:r>
      <w:r w:rsidR="00F469D1" w:rsidRPr="00550D08">
        <w:rPr>
          <w:rFonts w:cstheme="minorHAnsi"/>
        </w:rPr>
        <w:t>L</w:t>
      </w:r>
      <w:r w:rsidR="00523B1C">
        <w:rPr>
          <w:rFonts w:cstheme="minorHAnsi"/>
        </w:rPr>
        <w:t xml:space="preserve">awn </w:t>
      </w:r>
      <w:r w:rsidR="00F469D1" w:rsidRPr="00550D08">
        <w:rPr>
          <w:rFonts w:cstheme="minorHAnsi"/>
        </w:rPr>
        <w:t>T</w:t>
      </w:r>
      <w:r w:rsidR="00523B1C">
        <w:rPr>
          <w:rFonts w:cstheme="minorHAnsi"/>
        </w:rPr>
        <w:t xml:space="preserve">ennis </w:t>
      </w:r>
      <w:r w:rsidR="00F469D1" w:rsidRPr="00550D08">
        <w:rPr>
          <w:rFonts w:cstheme="minorHAnsi"/>
        </w:rPr>
        <w:t>C</w:t>
      </w:r>
      <w:r w:rsidR="00523B1C">
        <w:rPr>
          <w:rFonts w:cstheme="minorHAnsi"/>
        </w:rPr>
        <w:t>lub (HELTC)</w:t>
      </w:r>
      <w:r w:rsidR="00F469D1" w:rsidRPr="00550D08">
        <w:rPr>
          <w:rFonts w:cstheme="minorHAnsi"/>
        </w:rPr>
        <w:t xml:space="preserve"> you can also </w:t>
      </w:r>
      <w:r w:rsidR="00523B1C" w:rsidRPr="00D86E54">
        <w:rPr>
          <w:rFonts w:cstheme="minorHAnsi"/>
        </w:rPr>
        <w:t xml:space="preserve">opt </w:t>
      </w:r>
      <w:proofErr w:type="gramStart"/>
      <w:r w:rsidR="00555371" w:rsidRPr="00D86E54">
        <w:rPr>
          <w:rFonts w:cstheme="minorHAnsi"/>
        </w:rPr>
        <w:t>in</w:t>
      </w:r>
      <w:r w:rsidR="00F469D1" w:rsidRPr="00D86E54">
        <w:rPr>
          <w:rFonts w:cstheme="minorHAnsi"/>
        </w:rPr>
        <w:t xml:space="preserve"> </w:t>
      </w:r>
      <w:r w:rsidR="00555371" w:rsidRPr="00D86E54">
        <w:rPr>
          <w:rFonts w:cstheme="minorHAnsi"/>
        </w:rPr>
        <w:t>to</w:t>
      </w:r>
      <w:proofErr w:type="gramEnd"/>
      <w:r w:rsidR="00555371" w:rsidRPr="00D86E54">
        <w:rPr>
          <w:rFonts w:cstheme="minorHAnsi"/>
        </w:rPr>
        <w:t xml:space="preserve"> membership </w:t>
      </w:r>
      <w:r w:rsidR="00F469D1" w:rsidRPr="00550D08">
        <w:rPr>
          <w:rFonts w:cstheme="minorHAnsi"/>
        </w:rPr>
        <w:t>of British Tennis</w:t>
      </w:r>
      <w:r w:rsidR="00555371">
        <w:rPr>
          <w:rFonts w:cstheme="minorHAnsi"/>
        </w:rPr>
        <w:t>,</w:t>
      </w:r>
      <w:r w:rsidR="00F469D1" w:rsidRPr="00550D08">
        <w:rPr>
          <w:rFonts w:cstheme="minorHAnsi"/>
        </w:rPr>
        <w:t xml:space="preserve"> which is free and allows you to enter the club ballot for Wimbledon tickets, get a player rating and more.  </w:t>
      </w:r>
      <w:r w:rsidR="00555371" w:rsidRPr="00D86E54">
        <w:rPr>
          <w:rFonts w:cstheme="minorHAnsi"/>
        </w:rPr>
        <w:t>We would encourage you to do this</w:t>
      </w:r>
      <w:r w:rsidR="00555371">
        <w:rPr>
          <w:rFonts w:cstheme="minorHAnsi"/>
          <w:color w:val="FF0000"/>
        </w:rPr>
        <w:t xml:space="preserve">.  </w:t>
      </w:r>
    </w:p>
    <w:p w14:paraId="1B285148" w14:textId="081CF0CE" w:rsidR="00F469D1" w:rsidRDefault="00F469D1" w:rsidP="00F469D1">
      <w:pPr>
        <w:tabs>
          <w:tab w:val="num" w:pos="720"/>
        </w:tabs>
        <w:spacing w:beforeLines="1" w:before="2" w:afterLines="1" w:after="2"/>
        <w:rPr>
          <w:rFonts w:cstheme="minorHAnsi"/>
        </w:rPr>
      </w:pPr>
    </w:p>
    <w:p w14:paraId="7FEA0DD1" w14:textId="467DB98E" w:rsidR="00B77BD1" w:rsidRDefault="00B77BD1" w:rsidP="00F469D1">
      <w:pPr>
        <w:tabs>
          <w:tab w:val="num" w:pos="720"/>
        </w:tabs>
        <w:spacing w:beforeLines="1" w:before="2" w:afterLines="1" w:after="2"/>
        <w:rPr>
          <w:rFonts w:cstheme="minorHAnsi"/>
          <w:b/>
          <w:bCs/>
        </w:rPr>
      </w:pPr>
      <w:r w:rsidRPr="00B77BD1">
        <w:rPr>
          <w:rFonts w:cstheme="minorHAnsi"/>
          <w:b/>
          <w:bCs/>
        </w:rPr>
        <w:t>Please return this form and confirm payment to heltcmembers@hotmail.co.uk</w:t>
      </w:r>
    </w:p>
    <w:p w14:paraId="6044694E" w14:textId="3B88C4AE" w:rsidR="00A02C26" w:rsidRDefault="00A02C26" w:rsidP="00F469D1">
      <w:pPr>
        <w:tabs>
          <w:tab w:val="num" w:pos="720"/>
        </w:tabs>
        <w:spacing w:beforeLines="1" w:before="2" w:afterLines="1" w:after="2"/>
        <w:rPr>
          <w:rFonts w:cstheme="minorHAnsi"/>
          <w:b/>
          <w:bCs/>
        </w:rPr>
      </w:pPr>
    </w:p>
    <w:p w14:paraId="08EE1DE8" w14:textId="48A3171A" w:rsidR="00A02C26" w:rsidRPr="00B77BD1" w:rsidRDefault="00A02C26" w:rsidP="00F469D1">
      <w:pPr>
        <w:tabs>
          <w:tab w:val="num" w:pos="720"/>
        </w:tabs>
        <w:spacing w:beforeLines="1" w:before="2" w:afterLines="1" w:after="2"/>
        <w:rPr>
          <w:rFonts w:cstheme="minorHAnsi"/>
          <w:b/>
          <w:bCs/>
        </w:rPr>
      </w:pPr>
      <w:r>
        <w:rPr>
          <w:rFonts w:cstheme="minorHAnsi"/>
          <w:b/>
          <w:bCs/>
        </w:rPr>
        <w:t>NO MEMBERSHIP FEES WILL BE REFUNDED</w:t>
      </w:r>
    </w:p>
    <w:sectPr w:rsidR="00A02C26" w:rsidRPr="00B77BD1" w:rsidSect="00F469D1">
      <w:pgSz w:w="16838" w:h="11906" w:orient="landscape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062FF"/>
    <w:multiLevelType w:val="multilevel"/>
    <w:tmpl w:val="444CA6B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entative="1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entative="1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entative="1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entative="1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entative="1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1" w15:restartNumberingAfterBreak="0">
    <w:nsid w:val="5B69180C"/>
    <w:multiLevelType w:val="hybridMultilevel"/>
    <w:tmpl w:val="6B3C5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9D1"/>
    <w:rsid w:val="000541A5"/>
    <w:rsid w:val="000C4E4B"/>
    <w:rsid w:val="000F315C"/>
    <w:rsid w:val="002A6599"/>
    <w:rsid w:val="002D3FF7"/>
    <w:rsid w:val="003B2180"/>
    <w:rsid w:val="004316F6"/>
    <w:rsid w:val="004329F8"/>
    <w:rsid w:val="004D7C2B"/>
    <w:rsid w:val="00523B1C"/>
    <w:rsid w:val="00550D08"/>
    <w:rsid w:val="00555371"/>
    <w:rsid w:val="005D3A85"/>
    <w:rsid w:val="006C3B0F"/>
    <w:rsid w:val="007143B2"/>
    <w:rsid w:val="00942FCA"/>
    <w:rsid w:val="00A02C26"/>
    <w:rsid w:val="00AF367A"/>
    <w:rsid w:val="00AF4951"/>
    <w:rsid w:val="00B77BD1"/>
    <w:rsid w:val="00D53DC1"/>
    <w:rsid w:val="00D86E54"/>
    <w:rsid w:val="00DA23A0"/>
    <w:rsid w:val="00E6014A"/>
    <w:rsid w:val="00EE68B4"/>
    <w:rsid w:val="00F469D1"/>
    <w:rsid w:val="00FC3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EE3D6"/>
  <w15:chartTrackingRefBased/>
  <w15:docId w15:val="{77281BF1-145A-40C1-94E5-F82C11A94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6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69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9D1"/>
  </w:style>
  <w:style w:type="paragraph" w:styleId="NoSpacing">
    <w:name w:val="No Spacing"/>
    <w:uiPriority w:val="1"/>
    <w:qFormat/>
    <w:rsid w:val="005D3A8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553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29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Janette Hardwidge, Secretary to Dr John McFadden</dc:creator>
  <cp:keywords/>
  <dc:description/>
  <cp:lastModifiedBy>sami shaba</cp:lastModifiedBy>
  <cp:revision>2</cp:revision>
  <dcterms:created xsi:type="dcterms:W3CDTF">2021-09-07T11:57:00Z</dcterms:created>
  <dcterms:modified xsi:type="dcterms:W3CDTF">2021-09-07T11:57:00Z</dcterms:modified>
</cp:coreProperties>
</file>